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63" w:rsidRDefault="00D94263" w:rsidP="00D94263">
      <w:pPr>
        <w:pStyle w:val="TableParagraph"/>
        <w:ind w:left="109"/>
        <w:jc w:val="center"/>
        <w:rPr>
          <w:b/>
          <w:sz w:val="40"/>
          <w:szCs w:val="40"/>
        </w:rPr>
      </w:pPr>
      <w:r w:rsidRPr="00667057">
        <w:rPr>
          <w:b/>
          <w:sz w:val="40"/>
          <w:szCs w:val="40"/>
        </w:rPr>
        <w:t xml:space="preserve">Wykaz materiałów i </w:t>
      </w:r>
      <w:r w:rsidRPr="00667057">
        <w:rPr>
          <w:b/>
          <w:spacing w:val="-3"/>
          <w:sz w:val="40"/>
          <w:szCs w:val="40"/>
        </w:rPr>
        <w:t>przybo</w:t>
      </w:r>
      <w:r w:rsidRPr="00667057">
        <w:rPr>
          <w:b/>
          <w:sz w:val="40"/>
          <w:szCs w:val="40"/>
        </w:rPr>
        <w:t xml:space="preserve">rów pomocniczych, z których </w:t>
      </w:r>
      <w:r w:rsidRPr="00667057">
        <w:rPr>
          <w:b/>
          <w:spacing w:val="-7"/>
          <w:sz w:val="40"/>
          <w:szCs w:val="40"/>
        </w:rPr>
        <w:t>mogą</w:t>
      </w:r>
      <w:r w:rsidRPr="00667057">
        <w:rPr>
          <w:b/>
          <w:spacing w:val="-7"/>
          <w:position w:val="-7"/>
          <w:sz w:val="40"/>
          <w:szCs w:val="40"/>
        </w:rPr>
        <w:t xml:space="preserve">̨ </w:t>
      </w:r>
      <w:r w:rsidRPr="00667057">
        <w:rPr>
          <w:b/>
          <w:spacing w:val="-6"/>
          <w:sz w:val="40"/>
          <w:szCs w:val="40"/>
        </w:rPr>
        <w:t>korzystać́</w:t>
      </w:r>
      <w:r>
        <w:rPr>
          <w:b/>
          <w:spacing w:val="-6"/>
          <w:sz w:val="40"/>
          <w:szCs w:val="40"/>
        </w:rPr>
        <w:t xml:space="preserve"> </w:t>
      </w:r>
      <w:r w:rsidRPr="00667057">
        <w:rPr>
          <w:b/>
          <w:sz w:val="40"/>
          <w:szCs w:val="40"/>
        </w:rPr>
        <w:t>zdający w</w:t>
      </w:r>
      <w:r w:rsidRPr="00667057">
        <w:rPr>
          <w:b/>
          <w:sz w:val="40"/>
          <w:szCs w:val="40"/>
          <w:u w:val="thick"/>
        </w:rPr>
        <w:t xml:space="preserve"> części </w:t>
      </w:r>
      <w:r>
        <w:rPr>
          <w:b/>
          <w:sz w:val="40"/>
          <w:szCs w:val="40"/>
          <w:u w:val="thick"/>
        </w:rPr>
        <w:t xml:space="preserve">pisemnej i </w:t>
      </w:r>
      <w:r w:rsidRPr="00667057">
        <w:rPr>
          <w:b/>
          <w:sz w:val="40"/>
          <w:szCs w:val="40"/>
          <w:u w:val="thick"/>
        </w:rPr>
        <w:t>praktycznej</w:t>
      </w:r>
      <w:r w:rsidRPr="00667057">
        <w:rPr>
          <w:b/>
          <w:sz w:val="40"/>
          <w:szCs w:val="40"/>
        </w:rPr>
        <w:t xml:space="preserve"> egzaminu</w:t>
      </w:r>
      <w:r>
        <w:rPr>
          <w:b/>
          <w:sz w:val="40"/>
          <w:szCs w:val="40"/>
        </w:rPr>
        <w:t xml:space="preserve"> zawodowego w</w:t>
      </w:r>
      <w:r w:rsidRPr="00667057">
        <w:rPr>
          <w:b/>
          <w:sz w:val="40"/>
          <w:szCs w:val="40"/>
        </w:rPr>
        <w:t xml:space="preserve"> sesji</w:t>
      </w:r>
    </w:p>
    <w:p w:rsidR="00D94263" w:rsidRDefault="00025BD5" w:rsidP="00D94263">
      <w:pPr>
        <w:pStyle w:val="TableParagraph"/>
        <w:ind w:left="1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Lato </w:t>
      </w:r>
      <w:bookmarkStart w:id="0" w:name="_GoBack"/>
      <w:bookmarkEnd w:id="0"/>
      <w:r w:rsidR="00D94263" w:rsidRPr="00667057">
        <w:rPr>
          <w:b/>
          <w:sz w:val="40"/>
          <w:szCs w:val="40"/>
        </w:rPr>
        <w:t>202</w:t>
      </w:r>
      <w:r w:rsidR="00A76CB4">
        <w:rPr>
          <w:b/>
          <w:sz w:val="40"/>
          <w:szCs w:val="40"/>
        </w:rPr>
        <w:t>4</w:t>
      </w:r>
      <w:r w:rsidR="00D94263" w:rsidRPr="00667057">
        <w:rPr>
          <w:b/>
          <w:sz w:val="40"/>
          <w:szCs w:val="40"/>
        </w:rPr>
        <w:t xml:space="preserve"> r.</w:t>
      </w:r>
    </w:p>
    <w:p w:rsidR="00D94263" w:rsidRDefault="00D94263" w:rsidP="00D94263">
      <w:pPr>
        <w:pStyle w:val="TableParagraph"/>
        <w:ind w:left="109"/>
        <w:jc w:val="center"/>
        <w:rPr>
          <w:b/>
          <w:sz w:val="40"/>
          <w:szCs w:val="40"/>
        </w:rPr>
      </w:pPr>
    </w:p>
    <w:p w:rsidR="00D94263" w:rsidRPr="00DB33A6" w:rsidRDefault="00D94263" w:rsidP="00D94263">
      <w:pPr>
        <w:pStyle w:val="TableParagraph"/>
        <w:ind w:left="109"/>
        <w:jc w:val="center"/>
        <w:rPr>
          <w:b/>
          <w:i/>
          <w:sz w:val="32"/>
          <w:szCs w:val="32"/>
        </w:rPr>
      </w:pPr>
      <w:r w:rsidRPr="00DB33A6">
        <w:rPr>
          <w:b/>
          <w:i/>
          <w:sz w:val="32"/>
          <w:szCs w:val="32"/>
        </w:rPr>
        <w:t>Część pisemna</w:t>
      </w:r>
    </w:p>
    <w:p w:rsidR="00D94263" w:rsidRDefault="00D94263" w:rsidP="00190101">
      <w:pPr>
        <w:pStyle w:val="Nagwek1"/>
        <w:spacing w:before="1" w:line="276" w:lineRule="auto"/>
        <w:ind w:left="251" w:right="268" w:hanging="10"/>
        <w:jc w:val="both"/>
        <w:rPr>
          <w:color w:val="000000"/>
          <w:shd w:val="clear" w:color="auto" w:fill="FFFF00"/>
        </w:rPr>
      </w:pPr>
    </w:p>
    <w:p w:rsidR="00D94263" w:rsidRPr="00D94263" w:rsidRDefault="00D94263" w:rsidP="00D94263">
      <w:pPr>
        <w:pStyle w:val="Nagwek1"/>
        <w:spacing w:before="1" w:line="276" w:lineRule="auto"/>
        <w:ind w:left="251" w:right="268" w:firstLine="457"/>
        <w:jc w:val="both"/>
        <w:rPr>
          <w:b w:val="0"/>
          <w:color w:val="000000"/>
          <w:sz w:val="24"/>
          <w:szCs w:val="24"/>
          <w:shd w:val="clear" w:color="auto" w:fill="FFFF00"/>
        </w:rPr>
      </w:pPr>
      <w:r w:rsidRPr="00D94263">
        <w:rPr>
          <w:b w:val="0"/>
          <w:sz w:val="24"/>
          <w:szCs w:val="24"/>
        </w:rPr>
        <w:t xml:space="preserve">Każdy zdający w części pisemnej </w:t>
      </w:r>
      <w:r w:rsidRPr="00D94263">
        <w:rPr>
          <w:sz w:val="24"/>
          <w:szCs w:val="24"/>
        </w:rPr>
        <w:t>z wykorzystaniem elektronicznego systemu przeprowadzania egzaminu zawodowego</w:t>
      </w:r>
      <w:r w:rsidRPr="00D94263">
        <w:rPr>
          <w:b w:val="0"/>
          <w:sz w:val="24"/>
          <w:szCs w:val="24"/>
        </w:rPr>
        <w:t xml:space="preserve"> powinien mieć </w:t>
      </w:r>
      <w:r w:rsidRPr="00D94263">
        <w:rPr>
          <w:sz w:val="24"/>
          <w:szCs w:val="24"/>
        </w:rPr>
        <w:t>długopis (pióro) z czarnym tuszem (atramentem</w:t>
      </w:r>
      <w:r w:rsidRPr="00D94263">
        <w:rPr>
          <w:b w:val="0"/>
          <w:sz w:val="24"/>
          <w:szCs w:val="24"/>
        </w:rPr>
        <w:t>), przeznaczony do zapisywania</w:t>
      </w:r>
      <w:r w:rsidR="007F3B09">
        <w:rPr>
          <w:b w:val="0"/>
          <w:sz w:val="24"/>
          <w:szCs w:val="24"/>
        </w:rPr>
        <w:t xml:space="preserve"> pomocniczych obliczeń lub</w:t>
      </w:r>
      <w:r w:rsidRPr="00D94263">
        <w:rPr>
          <w:b w:val="0"/>
          <w:sz w:val="24"/>
          <w:szCs w:val="24"/>
        </w:rPr>
        <w:t xml:space="preserve"> rozwiązań na </w:t>
      </w:r>
      <w:r w:rsidRPr="00772705">
        <w:rPr>
          <w:sz w:val="24"/>
          <w:szCs w:val="24"/>
        </w:rPr>
        <w:t>kartach identyfikacyjnych</w:t>
      </w:r>
      <w:r w:rsidRPr="00D94263">
        <w:rPr>
          <w:b w:val="0"/>
          <w:sz w:val="24"/>
          <w:szCs w:val="24"/>
        </w:rPr>
        <w:t xml:space="preserve">, o których mowa </w:t>
      </w:r>
      <w:r w:rsidRPr="00D94263">
        <w:rPr>
          <w:b w:val="0"/>
          <w:i/>
          <w:sz w:val="24"/>
          <w:szCs w:val="24"/>
        </w:rPr>
        <w:t>w pkt.</w:t>
      </w:r>
      <w:r w:rsidR="007F3B09">
        <w:rPr>
          <w:b w:val="0"/>
          <w:i/>
          <w:sz w:val="24"/>
          <w:szCs w:val="24"/>
        </w:rPr>
        <w:t>2.5 i</w:t>
      </w:r>
      <w:r w:rsidRPr="00D94263">
        <w:rPr>
          <w:b w:val="0"/>
          <w:i/>
          <w:sz w:val="24"/>
          <w:szCs w:val="24"/>
        </w:rPr>
        <w:t xml:space="preserve"> 4.1 Informacji o sposobie organizowania i przeprowadzania egzaminu zawodowego</w:t>
      </w:r>
      <w:r w:rsidRPr="00D94263">
        <w:rPr>
          <w:b w:val="0"/>
          <w:sz w:val="24"/>
          <w:szCs w:val="24"/>
        </w:rPr>
        <w:t xml:space="preserve"> obowiązującej w roku szkolnym 202</w:t>
      </w:r>
      <w:r w:rsidR="007F3B09">
        <w:rPr>
          <w:b w:val="0"/>
          <w:sz w:val="24"/>
          <w:szCs w:val="24"/>
        </w:rPr>
        <w:t>3</w:t>
      </w:r>
      <w:r w:rsidRPr="00D94263">
        <w:rPr>
          <w:b w:val="0"/>
          <w:sz w:val="24"/>
          <w:szCs w:val="24"/>
        </w:rPr>
        <w:t>/202</w:t>
      </w:r>
      <w:r w:rsidR="007F3B09">
        <w:rPr>
          <w:b w:val="0"/>
          <w:sz w:val="24"/>
          <w:szCs w:val="24"/>
        </w:rPr>
        <w:t>4</w:t>
      </w:r>
      <w:r w:rsidRPr="00D94263">
        <w:rPr>
          <w:b w:val="0"/>
          <w:sz w:val="24"/>
          <w:szCs w:val="24"/>
        </w:rPr>
        <w:t xml:space="preserve"> - Formuła 2019 oraz może mieć</w:t>
      </w:r>
      <w:r w:rsidRPr="001908ED">
        <w:rPr>
          <w:sz w:val="24"/>
          <w:szCs w:val="24"/>
        </w:rPr>
        <w:t xml:space="preserve"> kalkulator prosty*. </w:t>
      </w:r>
    </w:p>
    <w:p w:rsidR="00D94263" w:rsidRPr="00A76CB4" w:rsidRDefault="00A76CB4" w:rsidP="00A76CB4">
      <w:pPr>
        <w:pStyle w:val="Nagwek1"/>
        <w:spacing w:before="1" w:line="276" w:lineRule="auto"/>
        <w:ind w:left="251" w:right="268" w:firstLine="457"/>
        <w:jc w:val="both"/>
        <w:rPr>
          <w:b w:val="0"/>
          <w:color w:val="000000"/>
          <w:sz w:val="24"/>
          <w:szCs w:val="24"/>
          <w:shd w:val="clear" w:color="auto" w:fill="FFFF00"/>
        </w:rPr>
      </w:pPr>
      <w:r>
        <w:rPr>
          <w:b w:val="0"/>
          <w:sz w:val="24"/>
          <w:szCs w:val="24"/>
        </w:rPr>
        <w:t>O</w:t>
      </w:r>
      <w:r w:rsidRPr="00A76CB4">
        <w:rPr>
          <w:b w:val="0"/>
          <w:sz w:val="24"/>
          <w:szCs w:val="24"/>
        </w:rPr>
        <w:t xml:space="preserve">bywatele Ukrainy, których pobyt na terytorium Rzeczypospolitej Polskiej jest uznawany za legalny na podstawie art. 2 ust. 1 ustawy z dnia 12 marca 2022 r. </w:t>
      </w:r>
      <w:r w:rsidRPr="00A76CB4">
        <w:rPr>
          <w:sz w:val="24"/>
          <w:szCs w:val="24"/>
        </w:rPr>
        <w:t xml:space="preserve"> mogą</w:t>
      </w:r>
      <w:r w:rsidRPr="00A76CB4">
        <w:rPr>
          <w:b w:val="0"/>
          <w:sz w:val="24"/>
          <w:szCs w:val="24"/>
        </w:rPr>
        <w:t xml:space="preserve"> korzystać </w:t>
      </w:r>
      <w:r w:rsidRPr="00A76CB4">
        <w:rPr>
          <w:sz w:val="24"/>
          <w:szCs w:val="24"/>
        </w:rPr>
        <w:t>ze słownika dwujęzycznego</w:t>
      </w:r>
      <w:r w:rsidRPr="00A76CB4">
        <w:rPr>
          <w:b w:val="0"/>
          <w:sz w:val="24"/>
          <w:szCs w:val="24"/>
        </w:rPr>
        <w:t xml:space="preserve"> (język polski – język ukraiński i język ukraiński – język polski) w wersji papierowej lub elektronic</w:t>
      </w:r>
      <w:r w:rsidR="006A4109">
        <w:rPr>
          <w:b w:val="0"/>
          <w:sz w:val="24"/>
          <w:szCs w:val="24"/>
        </w:rPr>
        <w:t>znej (bez dostępu do Internetu) –</w:t>
      </w:r>
      <w:r w:rsidR="006A4109" w:rsidRPr="006A4109">
        <w:rPr>
          <w:sz w:val="24"/>
          <w:szCs w:val="24"/>
          <w:u w:val="single"/>
        </w:rPr>
        <w:t xml:space="preserve"> część pisemna i praktyczna</w:t>
      </w:r>
    </w:p>
    <w:p w:rsidR="00D94263" w:rsidRDefault="00D94263" w:rsidP="00D94263">
      <w:pPr>
        <w:pStyle w:val="TableParagraph"/>
        <w:ind w:left="109"/>
        <w:jc w:val="center"/>
        <w:rPr>
          <w:b/>
          <w:i/>
          <w:sz w:val="32"/>
          <w:szCs w:val="32"/>
        </w:rPr>
      </w:pPr>
      <w:r w:rsidRPr="00DB33A6">
        <w:rPr>
          <w:b/>
          <w:i/>
          <w:sz w:val="32"/>
          <w:szCs w:val="32"/>
        </w:rPr>
        <w:t>Część praktyczna</w:t>
      </w:r>
    </w:p>
    <w:p w:rsidR="0077242E" w:rsidRDefault="0077242E" w:rsidP="00D94263">
      <w:pPr>
        <w:pStyle w:val="TableParagraph"/>
        <w:ind w:left="109"/>
        <w:jc w:val="center"/>
        <w:rPr>
          <w:b/>
          <w:i/>
          <w:sz w:val="32"/>
          <w:szCs w:val="32"/>
        </w:rPr>
      </w:pPr>
    </w:p>
    <w:p w:rsidR="0077242E" w:rsidRPr="0077242E" w:rsidRDefault="0077242E" w:rsidP="0077242E">
      <w:pPr>
        <w:pStyle w:val="TableParagraph"/>
        <w:ind w:left="109" w:firstLine="599"/>
        <w:rPr>
          <w:b/>
          <w:i/>
          <w:sz w:val="24"/>
          <w:szCs w:val="24"/>
        </w:rPr>
      </w:pPr>
      <w:r w:rsidRPr="006A4109">
        <w:rPr>
          <w:sz w:val="24"/>
          <w:szCs w:val="24"/>
          <w:u w:val="single"/>
        </w:rPr>
        <w:t>Każdy zdający</w:t>
      </w:r>
      <w:r w:rsidRPr="0077242E">
        <w:rPr>
          <w:sz w:val="24"/>
          <w:szCs w:val="24"/>
        </w:rPr>
        <w:t xml:space="preserve"> </w:t>
      </w:r>
      <w:r w:rsidRPr="0077242E">
        <w:rPr>
          <w:b/>
          <w:sz w:val="24"/>
          <w:szCs w:val="24"/>
        </w:rPr>
        <w:t>powinien mieć długopis (pióro) z czarnym tuszem</w:t>
      </w:r>
      <w:r w:rsidRPr="0077242E">
        <w:rPr>
          <w:sz w:val="24"/>
          <w:szCs w:val="24"/>
        </w:rPr>
        <w:t xml:space="preserve"> (atramentem) oraz własne przybory, które są wymienione w tabeli poniżej</w:t>
      </w:r>
    </w:p>
    <w:p w:rsidR="00D94263" w:rsidRPr="00D94263" w:rsidRDefault="00D94263" w:rsidP="00190101">
      <w:pPr>
        <w:pStyle w:val="Nagwek1"/>
        <w:spacing w:before="1" w:line="276" w:lineRule="auto"/>
        <w:ind w:left="251" w:right="268" w:hanging="10"/>
        <w:jc w:val="both"/>
        <w:rPr>
          <w:color w:val="000000"/>
          <w:sz w:val="24"/>
          <w:szCs w:val="24"/>
          <w:shd w:val="clear" w:color="auto" w:fill="FFFF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347"/>
        <w:gridCol w:w="3756"/>
        <w:gridCol w:w="4529"/>
      </w:tblGrid>
      <w:tr w:rsidR="00000777" w:rsidRPr="00D94263" w:rsidTr="008A2429">
        <w:tc>
          <w:tcPr>
            <w:tcW w:w="562" w:type="dxa"/>
          </w:tcPr>
          <w:p w:rsidR="00000777" w:rsidRPr="00D94263" w:rsidRDefault="00000777" w:rsidP="00190101">
            <w:pPr>
              <w:rPr>
                <w:b/>
                <w:sz w:val="24"/>
                <w:szCs w:val="24"/>
              </w:rPr>
            </w:pPr>
            <w:r w:rsidRPr="00D9426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347" w:type="dxa"/>
          </w:tcPr>
          <w:p w:rsidR="00000777" w:rsidRPr="00D94263" w:rsidRDefault="00000777" w:rsidP="00190101">
            <w:pPr>
              <w:rPr>
                <w:b/>
                <w:sz w:val="24"/>
                <w:szCs w:val="24"/>
              </w:rPr>
            </w:pPr>
            <w:r w:rsidRPr="00D94263">
              <w:rPr>
                <w:b/>
                <w:sz w:val="24"/>
                <w:szCs w:val="24"/>
              </w:rPr>
              <w:t>Oznaczenie kwalifikacji</w:t>
            </w:r>
          </w:p>
        </w:tc>
        <w:tc>
          <w:tcPr>
            <w:tcW w:w="3756" w:type="dxa"/>
          </w:tcPr>
          <w:p w:rsidR="00000777" w:rsidRPr="00D94263" w:rsidRDefault="00000777" w:rsidP="00D94263">
            <w:pPr>
              <w:jc w:val="center"/>
              <w:rPr>
                <w:b/>
                <w:sz w:val="24"/>
                <w:szCs w:val="24"/>
              </w:rPr>
            </w:pPr>
            <w:r w:rsidRPr="00D94263">
              <w:rPr>
                <w:b/>
                <w:sz w:val="24"/>
                <w:szCs w:val="24"/>
              </w:rPr>
              <w:t>Nazwa kwalifikacji</w:t>
            </w:r>
          </w:p>
        </w:tc>
        <w:tc>
          <w:tcPr>
            <w:tcW w:w="4529" w:type="dxa"/>
          </w:tcPr>
          <w:p w:rsidR="00000777" w:rsidRPr="00D94263" w:rsidRDefault="00000777" w:rsidP="00190101">
            <w:pPr>
              <w:rPr>
                <w:b/>
                <w:sz w:val="24"/>
                <w:szCs w:val="24"/>
              </w:rPr>
            </w:pPr>
            <w:r w:rsidRPr="00D94263">
              <w:rPr>
                <w:b/>
                <w:sz w:val="24"/>
                <w:szCs w:val="24"/>
              </w:rPr>
              <w:t>Zdający przynosi na egzamin</w:t>
            </w:r>
          </w:p>
        </w:tc>
      </w:tr>
      <w:tr w:rsidR="00000777" w:rsidRPr="00D94263" w:rsidTr="008A2429">
        <w:tc>
          <w:tcPr>
            <w:tcW w:w="562" w:type="dxa"/>
          </w:tcPr>
          <w:p w:rsidR="00000777" w:rsidRPr="00D94263" w:rsidRDefault="00EF1DCF" w:rsidP="00190101">
            <w:pPr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00777" w:rsidRPr="008A2429" w:rsidRDefault="0077242E" w:rsidP="00190101">
            <w:pPr>
              <w:rPr>
                <w:rFonts w:ascii="Arial" w:hAnsi="Arial" w:cs="Arial"/>
                <w:sz w:val="24"/>
                <w:szCs w:val="24"/>
              </w:rPr>
            </w:pPr>
            <w:r w:rsidRPr="008A2429">
              <w:rPr>
                <w:rFonts w:ascii="Arial" w:hAnsi="Arial" w:cs="Arial"/>
                <w:sz w:val="24"/>
                <w:szCs w:val="24"/>
              </w:rPr>
              <w:t>ELE.11</w:t>
            </w:r>
          </w:p>
        </w:tc>
        <w:tc>
          <w:tcPr>
            <w:tcW w:w="3756" w:type="dxa"/>
          </w:tcPr>
          <w:p w:rsidR="00000777" w:rsidRPr="0077242E" w:rsidRDefault="0077242E" w:rsidP="0077242E">
            <w:pPr>
              <w:pStyle w:val="Tekstpodstawowy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7242E">
              <w:rPr>
                <w:sz w:val="24"/>
                <w:szCs w:val="24"/>
              </w:rPr>
              <w:t>ksploatacja urządzeń i systemów energetyki odnawialnej</w:t>
            </w:r>
          </w:p>
        </w:tc>
        <w:tc>
          <w:tcPr>
            <w:tcW w:w="4529" w:type="dxa"/>
          </w:tcPr>
          <w:p w:rsidR="00000777" w:rsidRPr="00D94263" w:rsidRDefault="0077242E" w:rsidP="00EF1DCF">
            <w:pPr>
              <w:pStyle w:val="Tekstpodstawowy"/>
              <w:ind w:left="231"/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kalkulator</w:t>
            </w:r>
            <w:r w:rsidRPr="00D94263">
              <w:rPr>
                <w:spacing w:val="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prosty*,</w:t>
            </w:r>
            <w:r w:rsidRPr="00D94263">
              <w:rPr>
                <w:spacing w:val="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ołówek,</w:t>
            </w:r>
            <w:r w:rsidRPr="00D94263">
              <w:rPr>
                <w:spacing w:val="5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gumka,</w:t>
            </w:r>
            <w:r w:rsidRPr="00D94263">
              <w:rPr>
                <w:spacing w:val="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linijka,</w:t>
            </w:r>
            <w:r w:rsidRPr="00D94263">
              <w:rPr>
                <w:spacing w:val="-4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temperówka</w:t>
            </w:r>
          </w:p>
        </w:tc>
      </w:tr>
      <w:tr w:rsidR="00000777" w:rsidRPr="00D94263" w:rsidTr="008A2429">
        <w:tc>
          <w:tcPr>
            <w:tcW w:w="562" w:type="dxa"/>
          </w:tcPr>
          <w:p w:rsidR="00000777" w:rsidRPr="00D94263" w:rsidRDefault="00EF1DCF" w:rsidP="00190101">
            <w:pPr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000777" w:rsidRPr="008A2429" w:rsidRDefault="00EF1DCF" w:rsidP="00190101">
            <w:pPr>
              <w:rPr>
                <w:rFonts w:ascii="Arial" w:hAnsi="Arial" w:cs="Arial"/>
                <w:sz w:val="24"/>
                <w:szCs w:val="24"/>
              </w:rPr>
            </w:pPr>
            <w:r w:rsidRPr="008A2429">
              <w:rPr>
                <w:rFonts w:ascii="Arial" w:hAnsi="Arial" w:cs="Arial"/>
                <w:sz w:val="24"/>
                <w:szCs w:val="24"/>
              </w:rPr>
              <w:t>ELE.05</w:t>
            </w:r>
          </w:p>
        </w:tc>
        <w:tc>
          <w:tcPr>
            <w:tcW w:w="3756" w:type="dxa"/>
          </w:tcPr>
          <w:p w:rsidR="00000777" w:rsidRPr="00D94263" w:rsidRDefault="00EF1DCF" w:rsidP="00ED6506">
            <w:pPr>
              <w:pStyle w:val="Tekstpodstawowy"/>
              <w:spacing w:before="113"/>
              <w:ind w:right="1"/>
              <w:jc w:val="both"/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Eksploatacja maszyn, urządzeń i instalacji elektrycznych</w:t>
            </w:r>
          </w:p>
        </w:tc>
        <w:tc>
          <w:tcPr>
            <w:tcW w:w="4529" w:type="dxa"/>
          </w:tcPr>
          <w:p w:rsidR="00000777" w:rsidRPr="00D94263" w:rsidRDefault="00EF1DCF" w:rsidP="00EF1DCF">
            <w:pPr>
              <w:pStyle w:val="Tekstpodstawowy"/>
              <w:ind w:left="230"/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kalkulator</w:t>
            </w:r>
            <w:r w:rsidRPr="00D94263">
              <w:rPr>
                <w:spacing w:val="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prosty*,</w:t>
            </w:r>
            <w:r w:rsidRPr="00D94263">
              <w:rPr>
                <w:spacing w:val="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ołówek,</w:t>
            </w:r>
            <w:r w:rsidRPr="00D94263">
              <w:rPr>
                <w:spacing w:val="5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gumka,</w:t>
            </w:r>
            <w:r w:rsidRPr="00D94263">
              <w:rPr>
                <w:spacing w:val="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linijka,</w:t>
            </w:r>
            <w:r w:rsidRPr="00D94263">
              <w:rPr>
                <w:spacing w:val="-4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temperówka</w:t>
            </w:r>
          </w:p>
        </w:tc>
      </w:tr>
      <w:tr w:rsidR="00000777" w:rsidRPr="00D94263" w:rsidTr="008A2429">
        <w:tc>
          <w:tcPr>
            <w:tcW w:w="562" w:type="dxa"/>
          </w:tcPr>
          <w:p w:rsidR="00000777" w:rsidRPr="00D94263" w:rsidRDefault="00EF1DCF" w:rsidP="00190101">
            <w:pPr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000777" w:rsidRPr="008A2429" w:rsidRDefault="00EF1DCF" w:rsidP="00190101">
            <w:pPr>
              <w:rPr>
                <w:rFonts w:ascii="Arial" w:hAnsi="Arial" w:cs="Arial"/>
                <w:sz w:val="24"/>
                <w:szCs w:val="24"/>
              </w:rPr>
            </w:pPr>
            <w:r w:rsidRPr="008A2429">
              <w:rPr>
                <w:rFonts w:ascii="Arial" w:hAnsi="Arial" w:cs="Arial"/>
                <w:sz w:val="24"/>
                <w:szCs w:val="24"/>
              </w:rPr>
              <w:t>INF.03</w:t>
            </w:r>
          </w:p>
        </w:tc>
        <w:tc>
          <w:tcPr>
            <w:tcW w:w="3756" w:type="dxa"/>
          </w:tcPr>
          <w:p w:rsidR="00000777" w:rsidRPr="00D94263" w:rsidRDefault="00EF1DCF" w:rsidP="00ED6506">
            <w:pPr>
              <w:pStyle w:val="Tekstpodstawowy"/>
              <w:spacing w:before="152"/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Tworzenie</w:t>
            </w:r>
            <w:r w:rsidRPr="00D94263">
              <w:rPr>
                <w:spacing w:val="34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i</w:t>
            </w:r>
            <w:r w:rsidRPr="00D94263">
              <w:rPr>
                <w:spacing w:val="34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administrowanie</w:t>
            </w:r>
            <w:r w:rsidRPr="00D94263">
              <w:rPr>
                <w:spacing w:val="32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stronami</w:t>
            </w:r>
            <w:r w:rsidRPr="00D94263">
              <w:rPr>
                <w:spacing w:val="34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i</w:t>
            </w:r>
            <w:r w:rsidRPr="00D94263">
              <w:rPr>
                <w:spacing w:val="34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aplika</w:t>
            </w:r>
            <w:r w:rsidRPr="00D94263">
              <w:rPr>
                <w:spacing w:val="-4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cjami</w:t>
            </w:r>
            <w:r w:rsidRPr="00D94263">
              <w:rPr>
                <w:spacing w:val="-1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internetowymi</w:t>
            </w:r>
            <w:r w:rsidRPr="00D94263">
              <w:rPr>
                <w:spacing w:val="-3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oraz bazami</w:t>
            </w:r>
            <w:r w:rsidRPr="00D94263">
              <w:rPr>
                <w:spacing w:val="-1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danych</w:t>
            </w:r>
          </w:p>
        </w:tc>
        <w:tc>
          <w:tcPr>
            <w:tcW w:w="4529" w:type="dxa"/>
          </w:tcPr>
          <w:p w:rsidR="00000777" w:rsidRPr="00D94263" w:rsidRDefault="00EF1DCF" w:rsidP="00190101">
            <w:pPr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XXXX**</w:t>
            </w:r>
            <w:r w:rsidR="006A4109">
              <w:rPr>
                <w:sz w:val="24"/>
                <w:szCs w:val="24"/>
              </w:rPr>
              <w:t xml:space="preserve">  </w:t>
            </w:r>
            <w:r w:rsidR="006A4109" w:rsidRPr="006A4109">
              <w:rPr>
                <w:rFonts w:ascii="Arial" w:hAnsi="Arial" w:cs="Arial"/>
                <w:i/>
                <w:sz w:val="24"/>
                <w:szCs w:val="24"/>
              </w:rPr>
              <w:t>(szczegółowe wskazania dla ośrodków egzaminacyjnych)</w:t>
            </w:r>
          </w:p>
        </w:tc>
      </w:tr>
      <w:tr w:rsidR="00000777" w:rsidRPr="00D94263" w:rsidTr="008A2429">
        <w:tc>
          <w:tcPr>
            <w:tcW w:w="562" w:type="dxa"/>
          </w:tcPr>
          <w:p w:rsidR="00000777" w:rsidRPr="00D94263" w:rsidRDefault="00EF1DCF" w:rsidP="00190101">
            <w:pPr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000777" w:rsidRPr="008A2429" w:rsidRDefault="0077242E" w:rsidP="00190101">
            <w:pPr>
              <w:rPr>
                <w:rFonts w:ascii="Arial" w:hAnsi="Arial" w:cs="Arial"/>
                <w:sz w:val="24"/>
                <w:szCs w:val="24"/>
              </w:rPr>
            </w:pPr>
            <w:r w:rsidRPr="008A2429">
              <w:rPr>
                <w:rFonts w:ascii="Arial" w:hAnsi="Arial" w:cs="Arial"/>
                <w:sz w:val="24"/>
                <w:szCs w:val="24"/>
              </w:rPr>
              <w:t>FRK.03</w:t>
            </w:r>
          </w:p>
        </w:tc>
        <w:tc>
          <w:tcPr>
            <w:tcW w:w="3756" w:type="dxa"/>
          </w:tcPr>
          <w:p w:rsidR="00000777" w:rsidRPr="0077242E" w:rsidRDefault="0077242E" w:rsidP="00190101">
            <w:pPr>
              <w:rPr>
                <w:rFonts w:ascii="Arial" w:hAnsi="Arial" w:cs="Arial"/>
                <w:sz w:val="24"/>
                <w:szCs w:val="24"/>
              </w:rPr>
            </w:pPr>
            <w:r w:rsidRPr="0077242E">
              <w:rPr>
                <w:rFonts w:ascii="Arial" w:hAnsi="Arial" w:cs="Arial"/>
                <w:sz w:val="24"/>
                <w:szCs w:val="24"/>
              </w:rPr>
              <w:t>Projektowanie i wykonywanie fryzur</w:t>
            </w:r>
          </w:p>
        </w:tc>
        <w:tc>
          <w:tcPr>
            <w:tcW w:w="4529" w:type="dxa"/>
          </w:tcPr>
          <w:p w:rsidR="00000777" w:rsidRPr="0077242E" w:rsidRDefault="0077242E" w:rsidP="00772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77242E">
              <w:rPr>
                <w:rFonts w:ascii="Arial" w:hAnsi="Arial" w:cs="Arial"/>
                <w:sz w:val="24"/>
                <w:szCs w:val="24"/>
              </w:rPr>
              <w:t>redki ołówkowe miękkie 24 kolory, ołówki 2H do 8B, cienkopisy: czarny, czerwony, zielony, temperówka, cyrkiel, gumka, linijka 20 cm, chusteczki higieniczne, chusteczki wilgotne, ołówek automatyczny o grubości 0,7 lub 0,5</w:t>
            </w:r>
          </w:p>
        </w:tc>
      </w:tr>
      <w:tr w:rsidR="00000777" w:rsidRPr="00D94263" w:rsidTr="008A2429">
        <w:tc>
          <w:tcPr>
            <w:tcW w:w="562" w:type="dxa"/>
          </w:tcPr>
          <w:p w:rsidR="00000777" w:rsidRPr="00D94263" w:rsidRDefault="00D94263" w:rsidP="00190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000777" w:rsidRPr="008A2429" w:rsidRDefault="00655EE4" w:rsidP="00772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EKA</w:t>
            </w:r>
            <w:r w:rsidR="00EF1DCF" w:rsidRPr="008A2429">
              <w:rPr>
                <w:rFonts w:ascii="Arial" w:hAnsi="Arial" w:cs="Arial"/>
                <w:sz w:val="24"/>
                <w:szCs w:val="24"/>
              </w:rPr>
              <w:t>.0</w:t>
            </w:r>
            <w:r w:rsidR="0077242E" w:rsidRPr="008A24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6" w:type="dxa"/>
          </w:tcPr>
          <w:p w:rsidR="00000777" w:rsidRPr="0077242E" w:rsidRDefault="00655EE4" w:rsidP="00655EE4">
            <w:pPr>
              <w:pStyle w:val="Tekstpodstawowy"/>
              <w:spacing w:before="174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55EE4">
              <w:rPr>
                <w:sz w:val="24"/>
                <w:szCs w:val="24"/>
              </w:rPr>
              <w:t>rowadzenie dokumentacji w jednostce organizacyjnej</w:t>
            </w:r>
          </w:p>
        </w:tc>
        <w:tc>
          <w:tcPr>
            <w:tcW w:w="4529" w:type="dxa"/>
          </w:tcPr>
          <w:p w:rsidR="00000777" w:rsidRPr="00D94263" w:rsidRDefault="00655EE4" w:rsidP="00655EE4">
            <w:pPr>
              <w:rPr>
                <w:rFonts w:ascii="Arial" w:hAnsi="Arial" w:cs="Arial"/>
                <w:sz w:val="24"/>
                <w:szCs w:val="24"/>
              </w:rPr>
            </w:pPr>
            <w:r w:rsidRPr="00655EE4">
              <w:rPr>
                <w:rFonts w:ascii="Arial" w:hAnsi="Arial" w:cs="Arial"/>
                <w:spacing w:val="1"/>
                <w:sz w:val="24"/>
                <w:szCs w:val="24"/>
              </w:rPr>
              <w:t>kalkulator prosty*, ołówek, gumka, linijka, temperówka</w:t>
            </w:r>
          </w:p>
        </w:tc>
      </w:tr>
    </w:tbl>
    <w:p w:rsidR="00190101" w:rsidRPr="00D94263" w:rsidRDefault="00190101" w:rsidP="00190101">
      <w:pPr>
        <w:rPr>
          <w:sz w:val="24"/>
          <w:szCs w:val="24"/>
        </w:rPr>
      </w:pPr>
    </w:p>
    <w:p w:rsidR="00FC3F64" w:rsidRPr="00591DDA" w:rsidRDefault="00FC3F64" w:rsidP="00FC3F64">
      <w:pPr>
        <w:spacing w:before="96"/>
        <w:ind w:left="398" w:right="261" w:hanging="142"/>
        <w:jc w:val="both"/>
        <w:rPr>
          <w:rFonts w:ascii="Arial" w:hAnsi="Arial" w:cs="Arial"/>
          <w:i/>
        </w:rPr>
      </w:pPr>
      <w:r w:rsidRPr="00591DDA">
        <w:rPr>
          <w:rFonts w:ascii="Arial" w:hAnsi="Arial" w:cs="Arial"/>
          <w:i/>
        </w:rPr>
        <w:t>* Kalkulator prosty to kalkulator, który umożliwia wykonywanie tylko dodawania, odejmowania, mnożenia, dzielenia, ewentualnie</w:t>
      </w:r>
      <w:r w:rsidRPr="00591DDA">
        <w:rPr>
          <w:rFonts w:ascii="Arial" w:hAnsi="Arial" w:cs="Arial"/>
          <w:i/>
          <w:spacing w:val="1"/>
        </w:rPr>
        <w:t xml:space="preserve"> </w:t>
      </w:r>
      <w:r w:rsidRPr="00591DDA">
        <w:rPr>
          <w:rFonts w:ascii="Arial" w:hAnsi="Arial" w:cs="Arial"/>
          <w:i/>
        </w:rPr>
        <w:t>obliczanie</w:t>
      </w:r>
      <w:r w:rsidRPr="00591DDA">
        <w:rPr>
          <w:rFonts w:ascii="Arial" w:hAnsi="Arial" w:cs="Arial"/>
          <w:i/>
          <w:spacing w:val="-1"/>
        </w:rPr>
        <w:t xml:space="preserve"> </w:t>
      </w:r>
      <w:r w:rsidRPr="00591DDA">
        <w:rPr>
          <w:rFonts w:ascii="Arial" w:hAnsi="Arial" w:cs="Arial"/>
          <w:i/>
        </w:rPr>
        <w:t>procentów lub pierwiastków</w:t>
      </w:r>
      <w:r w:rsidRPr="00591DDA">
        <w:rPr>
          <w:rFonts w:ascii="Arial" w:hAnsi="Arial" w:cs="Arial"/>
          <w:i/>
          <w:spacing w:val="-3"/>
        </w:rPr>
        <w:t xml:space="preserve"> </w:t>
      </w:r>
      <w:r w:rsidRPr="00591DDA">
        <w:rPr>
          <w:rFonts w:ascii="Arial" w:hAnsi="Arial" w:cs="Arial"/>
          <w:i/>
        </w:rPr>
        <w:t>kwadratowych</w:t>
      </w:r>
      <w:r w:rsidRPr="00591DDA">
        <w:rPr>
          <w:rFonts w:ascii="Arial" w:hAnsi="Arial" w:cs="Arial"/>
          <w:i/>
          <w:spacing w:val="-3"/>
        </w:rPr>
        <w:t xml:space="preserve"> </w:t>
      </w:r>
      <w:r w:rsidRPr="00591DDA">
        <w:rPr>
          <w:rFonts w:ascii="Arial" w:hAnsi="Arial" w:cs="Arial"/>
          <w:i/>
        </w:rPr>
        <w:t>z</w:t>
      </w:r>
      <w:r w:rsidRPr="00591DDA">
        <w:rPr>
          <w:rFonts w:ascii="Arial" w:hAnsi="Arial" w:cs="Arial"/>
          <w:i/>
          <w:spacing w:val="2"/>
        </w:rPr>
        <w:t xml:space="preserve"> </w:t>
      </w:r>
      <w:r w:rsidRPr="00591DDA">
        <w:rPr>
          <w:rFonts w:ascii="Arial" w:hAnsi="Arial" w:cs="Arial"/>
          <w:i/>
        </w:rPr>
        <w:t>liczb.</w:t>
      </w:r>
    </w:p>
    <w:sectPr w:rsidR="00FC3F64" w:rsidRPr="00591DDA" w:rsidSect="003A2E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DB" w:rsidRDefault="005E6FDB" w:rsidP="00D94263">
      <w:pPr>
        <w:spacing w:after="0" w:line="240" w:lineRule="auto"/>
      </w:pPr>
      <w:r>
        <w:separator/>
      </w:r>
    </w:p>
  </w:endnote>
  <w:endnote w:type="continuationSeparator" w:id="0">
    <w:p w:rsidR="005E6FDB" w:rsidRDefault="005E6FDB" w:rsidP="00D9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DB" w:rsidRDefault="005E6FDB" w:rsidP="00D94263">
      <w:pPr>
        <w:spacing w:after="0" w:line="240" w:lineRule="auto"/>
      </w:pPr>
      <w:r>
        <w:separator/>
      </w:r>
    </w:p>
  </w:footnote>
  <w:footnote w:type="continuationSeparator" w:id="0">
    <w:p w:rsidR="005E6FDB" w:rsidRDefault="005E6FDB" w:rsidP="00D94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01"/>
    <w:rsid w:val="00000777"/>
    <w:rsid w:val="00025BD5"/>
    <w:rsid w:val="00190101"/>
    <w:rsid w:val="001908ED"/>
    <w:rsid w:val="001C2032"/>
    <w:rsid w:val="003A2E59"/>
    <w:rsid w:val="00591DDA"/>
    <w:rsid w:val="005A719F"/>
    <w:rsid w:val="005E6FDB"/>
    <w:rsid w:val="00655EE4"/>
    <w:rsid w:val="006A4109"/>
    <w:rsid w:val="0074571A"/>
    <w:rsid w:val="0077242E"/>
    <w:rsid w:val="00772705"/>
    <w:rsid w:val="007F3B09"/>
    <w:rsid w:val="00863562"/>
    <w:rsid w:val="008A2429"/>
    <w:rsid w:val="008F60CC"/>
    <w:rsid w:val="00945530"/>
    <w:rsid w:val="009613BB"/>
    <w:rsid w:val="00A76CB4"/>
    <w:rsid w:val="00B72C4E"/>
    <w:rsid w:val="00D94263"/>
    <w:rsid w:val="00DB33A6"/>
    <w:rsid w:val="00ED6506"/>
    <w:rsid w:val="00EF1DCF"/>
    <w:rsid w:val="00F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E845"/>
  <w15:chartTrackingRefBased/>
  <w15:docId w15:val="{965D3258-EA93-4AFA-AB91-B171006A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190101"/>
    <w:pPr>
      <w:widowControl w:val="0"/>
      <w:autoSpaceDE w:val="0"/>
      <w:autoSpaceDN w:val="0"/>
      <w:spacing w:before="93" w:after="0" w:line="240" w:lineRule="auto"/>
      <w:ind w:left="11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90101"/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9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0007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0777"/>
    <w:rPr>
      <w:rFonts w:ascii="Arial" w:eastAsia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FC3F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263"/>
  </w:style>
  <w:style w:type="paragraph" w:styleId="Stopka">
    <w:name w:val="footer"/>
    <w:basedOn w:val="Normalny"/>
    <w:link w:val="StopkaZnak"/>
    <w:uiPriority w:val="99"/>
    <w:unhideWhenUsed/>
    <w:rsid w:val="00D9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263"/>
  </w:style>
  <w:style w:type="paragraph" w:customStyle="1" w:styleId="TableParagraph">
    <w:name w:val="Table Paragraph"/>
    <w:basedOn w:val="Normalny"/>
    <w:uiPriority w:val="1"/>
    <w:qFormat/>
    <w:rsid w:val="00D942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</dc:creator>
  <cp:keywords/>
  <dc:description/>
  <cp:lastModifiedBy>zst</cp:lastModifiedBy>
  <cp:revision>3</cp:revision>
  <cp:lastPrinted>2024-04-30T10:40:00Z</cp:lastPrinted>
  <dcterms:created xsi:type="dcterms:W3CDTF">2024-04-30T10:22:00Z</dcterms:created>
  <dcterms:modified xsi:type="dcterms:W3CDTF">2024-04-30T10:42:00Z</dcterms:modified>
</cp:coreProperties>
</file>